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78" w:rsidRDefault="00762CF1">
      <w:pPr>
        <w:spacing w:after="280" w:line="240" w:lineRule="auto"/>
        <w:rPr>
          <w:rFonts w:ascii="Times New Roman" w:eastAsia="Times New Roman" w:hAnsi="Times New Roman" w:cs="Times New Roman"/>
          <w:b/>
          <w:sz w:val="27"/>
          <w:szCs w:val="27"/>
        </w:rPr>
      </w:pPr>
      <w:bookmarkStart w:id="0" w:name="_GoBack"/>
      <w:bookmarkEnd w:id="0"/>
      <w:r>
        <w:rPr>
          <w:rFonts w:ascii="Times New Roman" w:eastAsia="Times New Roman" w:hAnsi="Times New Roman" w:cs="Times New Roman"/>
          <w:b/>
          <w:sz w:val="27"/>
          <w:szCs w:val="27"/>
        </w:rPr>
        <w:t xml:space="preserve">Department Name: </w:t>
      </w:r>
      <w:r>
        <w:rPr>
          <w:rFonts w:ascii="Times New Roman" w:eastAsia="Times New Roman" w:hAnsi="Times New Roman" w:cs="Times New Roman"/>
          <w:sz w:val="27"/>
          <w:szCs w:val="27"/>
        </w:rPr>
        <w:t>Visual &amp; Performing Arts</w:t>
      </w:r>
      <w:r>
        <w:rPr>
          <w:rFonts w:ascii="Times New Roman" w:eastAsia="Times New Roman" w:hAnsi="Times New Roman" w:cs="Times New Roman"/>
          <w:b/>
          <w:sz w:val="27"/>
          <w:szCs w:val="27"/>
        </w:rPr>
        <w:t xml:space="preserve"> </w:t>
      </w:r>
    </w:p>
    <w:p w:rsidR="00557178" w:rsidRDefault="00762CF1">
      <w:pPr>
        <w:spacing w:before="280" w:after="280" w:line="240" w:lineRule="auto"/>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Grade Level: </w:t>
      </w:r>
      <w:r>
        <w:rPr>
          <w:rFonts w:ascii="Times New Roman" w:eastAsia="Times New Roman" w:hAnsi="Times New Roman" w:cs="Times New Roman"/>
          <w:sz w:val="27"/>
          <w:szCs w:val="27"/>
        </w:rPr>
        <w:t>11</w: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Title of Course:</w:t>
      </w:r>
      <w:r>
        <w:rPr>
          <w:rFonts w:ascii="Times New Roman" w:eastAsia="Times New Roman" w:hAnsi="Times New Roman" w:cs="Times New Roman"/>
          <w:b/>
          <w:color w:val="FF0000"/>
          <w:sz w:val="27"/>
          <w:szCs w:val="27"/>
        </w:rPr>
        <w:t xml:space="preserve"> </w:t>
      </w:r>
      <w:r>
        <w:rPr>
          <w:rFonts w:ascii="Times New Roman" w:eastAsia="Times New Roman" w:hAnsi="Times New Roman" w:cs="Times New Roman"/>
          <w:sz w:val="27"/>
          <w:szCs w:val="27"/>
        </w:rPr>
        <w:t>Grade 11 CSEC Visual Arts Course Outline</w: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Duration: </w:t>
      </w:r>
      <w:r>
        <w:rPr>
          <w:rFonts w:ascii="Times New Roman" w:eastAsia="Times New Roman" w:hAnsi="Times New Roman" w:cs="Times New Roman"/>
          <w:sz w:val="27"/>
          <w:szCs w:val="27"/>
        </w:rPr>
        <w:t>September 2024 – June 2025</w: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Course Prerequisites:  </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Prerequisites:</w:t>
      </w:r>
    </w:p>
    <w:p w:rsidR="00557178" w:rsidRDefault="00762CF1">
      <w:pPr>
        <w:numPr>
          <w:ilvl w:val="0"/>
          <w:numId w:val="15"/>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Basic understanding of visual art concepts from earlier grades.</w:t>
      </w:r>
    </w:p>
    <w:p w:rsidR="00557178" w:rsidRDefault="00762CF1">
      <w:pPr>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Familiarity with foundational drawing and painting techniques.</w:t>
      </w:r>
    </w:p>
    <w:p w:rsidR="00557178" w:rsidRDefault="00762CF1">
      <w:pPr>
        <w:numPr>
          <w:ilvl w:val="0"/>
          <w:numId w:val="15"/>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Basic knowledge of art history and different artistic movements.</w:t>
      </w:r>
    </w:p>
    <w:p w:rsidR="00557178" w:rsidRDefault="00762CF1">
      <w:pPr>
        <w:spacing w:after="0" w:line="240" w:lineRule="auto"/>
        <w:rPr>
          <w:rFonts w:ascii="Times New Roman" w:eastAsia="Times New Roman" w:hAnsi="Times New Roman" w:cs="Times New Roman"/>
          <w:sz w:val="24"/>
          <w:szCs w:val="24"/>
        </w:rPr>
      </w:pPr>
      <w:r>
        <w:pict>
          <v:rect id="_x0000_i1025" style="width:0;height:1.5pt" o:hralign="center" o:hrstd="t" o:hr="t" fillcolor="#a0a0a0" stroked="f"/>
        </w:pic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Course Overview: </w:t>
      </w:r>
    </w:p>
    <w:p w:rsidR="00557178" w:rsidRDefault="00762CF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introduce student</w:t>
      </w:r>
      <w:r>
        <w:rPr>
          <w:rFonts w:ascii="Times New Roman" w:eastAsia="Times New Roman" w:hAnsi="Times New Roman" w:cs="Times New Roman"/>
          <w:sz w:val="24"/>
          <w:szCs w:val="24"/>
        </w:rPr>
        <w:t>s to a range of visual arts disciplines including Drawing, Painting and Mixed Media, Graphics and Visual Communication, Textile Design and Manipulation, Sculpture and Ceramics, and Decorative Product Design. The curriculum aims to develop students' artisti</w:t>
      </w:r>
      <w:r>
        <w:rPr>
          <w:rFonts w:ascii="Times New Roman" w:eastAsia="Times New Roman" w:hAnsi="Times New Roman" w:cs="Times New Roman"/>
          <w:sz w:val="24"/>
          <w:szCs w:val="24"/>
        </w:rPr>
        <w:t>c skills, critical thinking, and appreciation for various forms of visual art.</w: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Topical Outline of Course Content:</w:t>
      </w:r>
    </w:p>
    <w:p w:rsidR="00557178" w:rsidRDefault="00762CF1">
      <w:pPr>
        <w:numPr>
          <w:ilvl w:val="0"/>
          <w:numId w:val="16"/>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DRAWING</w:t>
      </w:r>
    </w:p>
    <w:p w:rsidR="00557178" w:rsidRDefault="00762CF1">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PAINTING AND/OR MIXED-MEDIA</w:t>
      </w:r>
    </w:p>
    <w:p w:rsidR="00557178" w:rsidRDefault="00762CF1">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GRAPHICS AND VISUAL COMMUNICATION</w:t>
      </w:r>
    </w:p>
    <w:p w:rsidR="00557178" w:rsidRDefault="00762CF1">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TEXTILE DESIGN AND MANIPULATION</w:t>
      </w:r>
    </w:p>
    <w:p w:rsidR="00557178" w:rsidRDefault="00762CF1">
      <w:pPr>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CERAMICS</w:t>
      </w:r>
    </w:p>
    <w:p w:rsidR="00557178" w:rsidRDefault="00762CF1">
      <w:pPr>
        <w:numPr>
          <w:ilvl w:val="0"/>
          <w:numId w:val="16"/>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FIBRE AND DECORATIVE PRODUCT DESIGN</w:t>
      </w:r>
      <w:r>
        <w:pict>
          <v:rect id="_x0000_i1026" style="width:0;height:1.5pt" o:hralign="center" o:hrstd="t" o:hr="t" fillcolor="#a0a0a0" stroked="f"/>
        </w:pic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1. Drawing</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Objectives:</w:t>
      </w:r>
    </w:p>
    <w:p w:rsidR="00557178" w:rsidRDefault="00762CF1">
      <w:pPr>
        <w:numPr>
          <w:ilvl w:val="0"/>
          <w:numId w:val="1"/>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proficiency in drawing techniques.</w:t>
      </w:r>
    </w:p>
    <w:p w:rsidR="00557178" w:rsidRDefault="00762CF1">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Occupational Health and Safety procedures.</w:t>
      </w:r>
    </w:p>
    <w:p w:rsidR="00557178" w:rsidRDefault="00762CF1">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 international and Caribbean artists' work.</w:t>
      </w:r>
    </w:p>
    <w:p w:rsidR="00557178" w:rsidRDefault="00762CF1">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socio-cultural and economic value of drawing.</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 / Specific Objectives and Content:</w:t>
      </w:r>
    </w:p>
    <w:p w:rsidR="00557178" w:rsidRDefault="00762CF1">
      <w:pPr>
        <w:numPr>
          <w:ilvl w:val="0"/>
          <w:numId w:val="2"/>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Drawing Techniques:</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Study various drawing methods (e.g., hatching, stippling).</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Activity:</w:t>
      </w:r>
      <w:r>
        <w:rPr>
          <w:rFonts w:ascii="Times New Roman" w:eastAsia="Times New Roman" w:hAnsi="Times New Roman" w:cs="Times New Roman"/>
          <w:sz w:val="24"/>
          <w:szCs w:val="24"/>
        </w:rPr>
        <w:t xml:space="preserve"> Create a presentation on di</w:t>
      </w:r>
      <w:r>
        <w:rPr>
          <w:rFonts w:ascii="Times New Roman" w:eastAsia="Times New Roman" w:hAnsi="Times New Roman" w:cs="Times New Roman"/>
          <w:sz w:val="24"/>
          <w:szCs w:val="24"/>
        </w:rPr>
        <w:t>fferent drawing techniques.</w:t>
      </w:r>
    </w:p>
    <w:p w:rsidR="00557178" w:rsidRDefault="00762CF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Use a Variety of Drawing Media:</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Experiment with pencils, charcoal, ink, and pastels.</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Produce a series of drawings using different media.</w:t>
      </w:r>
    </w:p>
    <w:p w:rsidR="00557178" w:rsidRDefault="00762CF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Apply Elements and Principles of Design:</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Learn about line, shap</w:t>
      </w:r>
      <w:r>
        <w:rPr>
          <w:rFonts w:ascii="Times New Roman" w:eastAsia="Times New Roman" w:hAnsi="Times New Roman" w:cs="Times New Roman"/>
          <w:sz w:val="24"/>
          <w:szCs w:val="24"/>
        </w:rPr>
        <w:t>e, texture, balance, and contrast.</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compositions that incorporate these elements and principles.</w:t>
      </w:r>
    </w:p>
    <w:p w:rsidR="00557178" w:rsidRDefault="00762CF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Draw from Direct Observation:</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Practice observational drawing from life.</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Draw still life setups and live models.</w:t>
      </w:r>
    </w:p>
    <w:p w:rsidR="00557178" w:rsidRDefault="00762CF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 Drawing Techniques:</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Develop presentations of drawing techniques.</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Host a mini-exhibition or peer teaching session.</w:t>
      </w:r>
    </w:p>
    <w:p w:rsidR="00557178" w:rsidRDefault="00762CF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Apply Occupational Health and Safety Procedures:</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Safe handling of drawing materials.</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a safety poster for art practices.</w:t>
      </w:r>
    </w:p>
    <w:p w:rsidR="00557178" w:rsidRDefault="00762CF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Critique Artworks:</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and critique both own and others’ artworks.</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Participate in critique sessions and write reflective critiques.</w:t>
      </w:r>
    </w:p>
    <w:p w:rsidR="00557178" w:rsidRDefault="00762CF1">
      <w:pPr>
        <w:numPr>
          <w:ilvl w:val="0"/>
          <w:numId w:val="2"/>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Analyze</w:t>
      </w:r>
      <w:proofErr w:type="spellEnd"/>
      <w:r>
        <w:rPr>
          <w:rFonts w:ascii="Times New Roman" w:eastAsia="Times New Roman" w:hAnsi="Times New Roman" w:cs="Times New Roman"/>
          <w:b/>
          <w:sz w:val="24"/>
          <w:szCs w:val="24"/>
        </w:rPr>
        <w:t xml:space="preserve"> Socio-Cultural and Economic Value:</w:t>
      </w:r>
    </w:p>
    <w:p w:rsidR="00557178" w:rsidRDefault="00762CF1">
      <w:pPr>
        <w:numPr>
          <w:ilvl w:val="1"/>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Explor</w:t>
      </w:r>
      <w:r>
        <w:rPr>
          <w:rFonts w:ascii="Times New Roman" w:eastAsia="Times New Roman" w:hAnsi="Times New Roman" w:cs="Times New Roman"/>
          <w:sz w:val="24"/>
          <w:szCs w:val="24"/>
        </w:rPr>
        <w:t>e the impact of drawing on culture and economy.</w:t>
      </w:r>
    </w:p>
    <w:p w:rsidR="00557178" w:rsidRDefault="00762CF1">
      <w:pPr>
        <w:numPr>
          <w:ilvl w:val="1"/>
          <w:numId w:val="2"/>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Research and present on an artist or art movement’s impact.</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Teaching Method and Student Learning Outcome / Activities:</w:t>
      </w:r>
    </w:p>
    <w:p w:rsidR="00557178" w:rsidRDefault="00762CF1">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Arrange still life setups for drawing practice.</w:t>
      </w:r>
    </w:p>
    <w:p w:rsidR="00557178" w:rsidRDefault="00762C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w:t>
      </w:r>
      <w:r>
        <w:rPr>
          <w:rFonts w:ascii="Times New Roman" w:eastAsia="Times New Roman" w:hAnsi="Times New Roman" w:cs="Times New Roman"/>
          <w:sz w:val="24"/>
          <w:szCs w:val="24"/>
        </w:rPr>
        <w:t>e figure drawings and maintain a reflective journal.</w:t>
      </w:r>
    </w:p>
    <w:p w:rsidR="00557178" w:rsidRDefault="00762CF1">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field trips to art studios and museums for observational learning.</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Method of Student Evaluation:</w:t>
      </w:r>
    </w:p>
    <w:p w:rsidR="00557178" w:rsidRDefault="00762CF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assess students' proficiency, creativity, technical skill</w:t>
      </w:r>
      <w:r>
        <w:rPr>
          <w:rFonts w:ascii="Times New Roman" w:eastAsia="Times New Roman" w:hAnsi="Times New Roman" w:cs="Times New Roman"/>
          <w:sz w:val="24"/>
          <w:szCs w:val="24"/>
        </w:rPr>
        <w:t>s, and understanding of drawing concepts through various evaluation methods.</w:t>
      </w:r>
    </w:p>
    <w:p w:rsidR="00557178" w:rsidRDefault="00762CF1">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Classwork / Homework </w:t>
      </w:r>
    </w:p>
    <w:p w:rsidR="00557178" w:rsidRDefault="00762C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Self-Reflection / Person critique  </w:t>
      </w:r>
    </w:p>
    <w:p w:rsidR="00557178" w:rsidRDefault="00762CF1">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Critique </w:t>
      </w:r>
    </w:p>
    <w:p w:rsidR="00557178" w:rsidRDefault="00557178">
      <w:pPr>
        <w:spacing w:before="280" w:after="280" w:line="240" w:lineRule="auto"/>
        <w:rPr>
          <w:rFonts w:ascii="Times New Roman" w:eastAsia="Times New Roman" w:hAnsi="Times New Roman" w:cs="Times New Roman"/>
          <w:sz w:val="24"/>
          <w:szCs w:val="24"/>
        </w:rPr>
      </w:pPr>
    </w:p>
    <w:p w:rsidR="00557178" w:rsidRDefault="00762CF1">
      <w:pPr>
        <w:spacing w:after="0" w:line="240" w:lineRule="auto"/>
        <w:rPr>
          <w:rFonts w:ascii="Times New Roman" w:eastAsia="Times New Roman" w:hAnsi="Times New Roman" w:cs="Times New Roman"/>
          <w:sz w:val="24"/>
          <w:szCs w:val="24"/>
        </w:rPr>
      </w:pPr>
      <w:r>
        <w:pict>
          <v:rect id="_x0000_i1027" style="width:0;height:1.5pt" o:hralign="center" o:hrstd="t" o:hr="t" fillcolor="#a0a0a0" stroked="f"/>
        </w:pic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2. Painting </w:t>
      </w:r>
      <w:proofErr w:type="gramStart"/>
      <w:r>
        <w:rPr>
          <w:rFonts w:ascii="Times New Roman" w:eastAsia="Times New Roman" w:hAnsi="Times New Roman" w:cs="Times New Roman"/>
          <w:b/>
          <w:sz w:val="27"/>
          <w:szCs w:val="27"/>
        </w:rPr>
        <w:t>Or</w:t>
      </w:r>
      <w:proofErr w:type="gramEnd"/>
      <w:r>
        <w:rPr>
          <w:rFonts w:ascii="Times New Roman" w:eastAsia="Times New Roman" w:hAnsi="Times New Roman" w:cs="Times New Roman"/>
          <w:b/>
          <w:sz w:val="27"/>
          <w:szCs w:val="27"/>
        </w:rPr>
        <w:t xml:space="preserve"> and Mixed - Media</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Objectives:</w:t>
      </w:r>
    </w:p>
    <w:p w:rsidR="00557178" w:rsidRDefault="00762CF1">
      <w:pPr>
        <w:numPr>
          <w:ilvl w:val="0"/>
          <w:numId w:val="5"/>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skills in painting and mixed media techniques.</w:t>
      </w:r>
    </w:p>
    <w:p w:rsidR="00557178" w:rsidRDefault="00762CF1">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theory and design principles.</w:t>
      </w:r>
    </w:p>
    <w:p w:rsidR="00557178" w:rsidRDefault="00762CF1">
      <w:pPr>
        <w:numPr>
          <w:ilvl w:val="0"/>
          <w:numId w:val="5"/>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Critique and appreciate diverse painting styles and mixed media practices.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 / Specific Objectives and Content:</w:t>
      </w:r>
    </w:p>
    <w:p w:rsidR="00557178" w:rsidRDefault="00762CF1">
      <w:pPr>
        <w:numPr>
          <w:ilvl w:val="0"/>
          <w:numId w:val="8"/>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Painting and M</w:t>
      </w:r>
      <w:r>
        <w:rPr>
          <w:rFonts w:ascii="Times New Roman" w:eastAsia="Times New Roman" w:hAnsi="Times New Roman" w:cs="Times New Roman"/>
          <w:b/>
          <w:sz w:val="24"/>
          <w:szCs w:val="24"/>
        </w:rPr>
        <w:t>ixed Media Techniques: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Study techniques such as glazing, layering, and collage.</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a presentation on various techniques.</w:t>
      </w:r>
    </w:p>
    <w:p w:rsidR="00557178" w:rsidRDefault="00762CF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Create Preparatory Drawings: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Develop sketches and plans for final projects.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Complete preparat</w:t>
      </w:r>
      <w:r>
        <w:rPr>
          <w:rFonts w:ascii="Times New Roman" w:eastAsia="Times New Roman" w:hAnsi="Times New Roman" w:cs="Times New Roman"/>
          <w:sz w:val="24"/>
          <w:szCs w:val="24"/>
        </w:rPr>
        <w:t>ory drawings for painting/mixed media work.</w:t>
      </w:r>
    </w:p>
    <w:p w:rsidR="00557178" w:rsidRDefault="00762CF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Apply Elements and Principles of Design:</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Use design principles in artwork.</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artworks based on these principles.</w:t>
      </w:r>
    </w:p>
    <w:p w:rsidR="00557178" w:rsidRDefault="00762CF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Apply </w:t>
      </w:r>
      <w:proofErr w:type="spellStart"/>
      <w:r>
        <w:rPr>
          <w:rFonts w:ascii="Times New Roman" w:eastAsia="Times New Roman" w:hAnsi="Times New Roman" w:cs="Times New Roman"/>
          <w:b/>
          <w:sz w:val="24"/>
          <w:szCs w:val="24"/>
        </w:rPr>
        <w:t>Color</w:t>
      </w:r>
      <w:proofErr w:type="spellEnd"/>
      <w:r>
        <w:rPr>
          <w:rFonts w:ascii="Times New Roman" w:eastAsia="Times New Roman" w:hAnsi="Times New Roman" w:cs="Times New Roman"/>
          <w:b/>
          <w:sz w:val="24"/>
          <w:szCs w:val="24"/>
        </w:rPr>
        <w:t xml:space="preserve"> Schemes and Value Scales: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Explore complementary, analo</w:t>
      </w:r>
      <w:r>
        <w:rPr>
          <w:rFonts w:ascii="Times New Roman" w:eastAsia="Times New Roman" w:hAnsi="Times New Roman" w:cs="Times New Roman"/>
          <w:sz w:val="24"/>
          <w:szCs w:val="24"/>
        </w:rPr>
        <w:t>gous, and monochromatic schemes.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paintings using different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schemes.</w:t>
      </w:r>
    </w:p>
    <w:p w:rsidR="00557178" w:rsidRDefault="00762CF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Media and Techniques: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Use media like acrylics, </w:t>
      </w:r>
      <w:proofErr w:type="spellStart"/>
      <w:r>
        <w:rPr>
          <w:rFonts w:ascii="Times New Roman" w:eastAsia="Times New Roman" w:hAnsi="Times New Roman" w:cs="Times New Roman"/>
          <w:sz w:val="24"/>
          <w:szCs w:val="24"/>
        </w:rPr>
        <w:t>watercolors</w:t>
      </w:r>
      <w:proofErr w:type="spellEnd"/>
      <w:r>
        <w:rPr>
          <w:rFonts w:ascii="Times New Roman" w:eastAsia="Times New Roman" w:hAnsi="Times New Roman" w:cs="Times New Roman"/>
          <w:sz w:val="24"/>
          <w:szCs w:val="24"/>
        </w:rPr>
        <w:t>, pastels.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Complete projects using various media.</w:t>
      </w:r>
    </w:p>
    <w:p w:rsidR="00557178" w:rsidRDefault="00762CF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 Techniques: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Prepare work for display and discuss techniques used.</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Mount artwork and present findings.</w:t>
      </w:r>
    </w:p>
    <w:p w:rsidR="00557178" w:rsidRDefault="00762CF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Produce Finished Artwork:</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Develop and finalize a comprehensive project.</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Complete a final painting or mixed media piece.</w:t>
      </w:r>
    </w:p>
    <w:p w:rsidR="00557178" w:rsidRDefault="00762CF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Apply Occupation</w:t>
      </w:r>
      <w:r>
        <w:rPr>
          <w:rFonts w:ascii="Times New Roman" w:eastAsia="Times New Roman" w:hAnsi="Times New Roman" w:cs="Times New Roman"/>
          <w:b/>
          <w:sz w:val="24"/>
          <w:szCs w:val="24"/>
        </w:rPr>
        <w:t>al Health and Safety Procedures: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Safe handling of paint and mixed media materials.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Conduct a safety review of art practices.</w:t>
      </w:r>
    </w:p>
    <w:p w:rsidR="00557178" w:rsidRDefault="00762CF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Critique Artworks: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and critique artworks from peers and professionals.</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Write critiques and participate in discussions.</w:t>
      </w:r>
    </w:p>
    <w:p w:rsidR="00557178" w:rsidRDefault="00762CF1">
      <w:pPr>
        <w:numPr>
          <w:ilvl w:val="0"/>
          <w:numId w:val="8"/>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Analyze</w:t>
      </w:r>
      <w:proofErr w:type="spellEnd"/>
      <w:r>
        <w:rPr>
          <w:rFonts w:ascii="Times New Roman" w:eastAsia="Times New Roman" w:hAnsi="Times New Roman" w:cs="Times New Roman"/>
          <w:b/>
          <w:sz w:val="24"/>
          <w:szCs w:val="24"/>
        </w:rPr>
        <w:t xml:space="preserve"> Socio-Cultural and Economic Value:</w:t>
      </w:r>
    </w:p>
    <w:p w:rsidR="00557178" w:rsidRDefault="00762CF1">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Investigate the impact of painting and mixed media on society and economy.</w:t>
      </w:r>
    </w:p>
    <w:p w:rsidR="00557178" w:rsidRDefault="00762CF1">
      <w:pPr>
        <w:numPr>
          <w:ilvl w:val="1"/>
          <w:numId w:val="8"/>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Research and present on a relevant art movement.</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w:t>
      </w:r>
      <w:r>
        <w:rPr>
          <w:rFonts w:ascii="Times New Roman" w:eastAsia="Times New Roman" w:hAnsi="Times New Roman" w:cs="Times New Roman"/>
          <w:b/>
          <w:sz w:val="24"/>
          <w:szCs w:val="24"/>
        </w:rPr>
        <w:t xml:space="preserve"> for Teaching Method and Student Learning Outcome / Activities:</w:t>
      </w:r>
    </w:p>
    <w:p w:rsidR="00557178" w:rsidRDefault="00762CF1">
      <w:pPr>
        <w:numPr>
          <w:ilvl w:val="0"/>
          <w:numId w:val="10"/>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Convert preparatory drawings into final paintings or mixed media works.</w:t>
      </w:r>
    </w:p>
    <w:p w:rsidR="00557178" w:rsidRDefault="00762CF1">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Visit art studios and galleries to observe techniques and gather inspiration.</w:t>
      </w:r>
    </w:p>
    <w:p w:rsidR="00557178" w:rsidRDefault="00762CF1">
      <w:pPr>
        <w:numPr>
          <w:ilvl w:val="0"/>
          <w:numId w:val="10"/>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the creative process in a reflect</w:t>
      </w:r>
      <w:r>
        <w:rPr>
          <w:rFonts w:ascii="Times New Roman" w:eastAsia="Times New Roman" w:hAnsi="Times New Roman" w:cs="Times New Roman"/>
          <w:sz w:val="24"/>
          <w:szCs w:val="24"/>
        </w:rPr>
        <w:t>ive journal.</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Method of Student Evaluation:</w:t>
      </w:r>
    </w:p>
    <w:p w:rsidR="00557178" w:rsidRDefault="00762CF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assess students' proficiency, creativity, technical skills, and understanding of drawing concepts through various evaluation methods.</w:t>
      </w:r>
    </w:p>
    <w:p w:rsidR="00557178" w:rsidRDefault="00762CF1">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Classwork / Homework </w:t>
      </w:r>
    </w:p>
    <w:p w:rsidR="00557178" w:rsidRDefault="00762C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Self-Reflection / Person critique  </w:t>
      </w:r>
    </w:p>
    <w:p w:rsidR="00557178" w:rsidRDefault="00762CF1">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Peer Critique </w:t>
      </w:r>
    </w:p>
    <w:p w:rsidR="00557178" w:rsidRDefault="00557178">
      <w:pPr>
        <w:spacing w:before="280" w:after="280" w:line="240" w:lineRule="auto"/>
        <w:rPr>
          <w:rFonts w:ascii="Times New Roman" w:eastAsia="Times New Roman" w:hAnsi="Times New Roman" w:cs="Times New Roman"/>
          <w:sz w:val="24"/>
          <w:szCs w:val="24"/>
        </w:rPr>
      </w:pPr>
    </w:p>
    <w:p w:rsidR="00557178" w:rsidRDefault="00762CF1">
      <w:pPr>
        <w:spacing w:after="0" w:line="240" w:lineRule="auto"/>
        <w:rPr>
          <w:rFonts w:ascii="Times New Roman" w:eastAsia="Times New Roman" w:hAnsi="Times New Roman" w:cs="Times New Roman"/>
          <w:sz w:val="24"/>
          <w:szCs w:val="24"/>
        </w:rPr>
      </w:pPr>
      <w:r>
        <w:pict>
          <v:rect id="_x0000_i1028" style="width:0;height:1.5pt" o:hralign="center" o:hrstd="t" o:hr="t" fillcolor="#a0a0a0" stroked="f"/>
        </w:pic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3. Graphics and Visual Communication</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Objectives:</w:t>
      </w:r>
    </w:p>
    <w:p w:rsidR="00557178" w:rsidRDefault="00762CF1">
      <w:pPr>
        <w:numPr>
          <w:ilvl w:val="0"/>
          <w:numId w:val="6"/>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proficiency in graphic design and visual communication.</w:t>
      </w:r>
    </w:p>
    <w:p w:rsidR="00557178" w:rsidRDefault="00762CF1">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Occupational Health and Safety procedures.</w:t>
      </w:r>
    </w:p>
    <w:p w:rsidR="00557178" w:rsidRDefault="00762CF1">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Appreciate works by internat</w:t>
      </w:r>
      <w:r>
        <w:rPr>
          <w:rFonts w:ascii="Times New Roman" w:eastAsia="Times New Roman" w:hAnsi="Times New Roman" w:cs="Times New Roman"/>
          <w:sz w:val="24"/>
          <w:szCs w:val="24"/>
        </w:rPr>
        <w:t>ional and Caribbean graphic designers.</w:t>
      </w:r>
    </w:p>
    <w:p w:rsidR="00557178" w:rsidRDefault="00762CF1">
      <w:pPr>
        <w:numPr>
          <w:ilvl w:val="0"/>
          <w:numId w:val="6"/>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the socio-cultural and economic value of visual communication.</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 / Specific Objectives and Content:</w:t>
      </w:r>
    </w:p>
    <w:p w:rsidR="00557178" w:rsidRDefault="00762CF1">
      <w:pPr>
        <w:numPr>
          <w:ilvl w:val="0"/>
          <w:numId w:val="9"/>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Graphics Techniques: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Study design techniques and data collection methods.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Research and present on various graphic design techniques.</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Create Preparatory Drawings: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Develop sketches, illustrations, and mock-ups.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Produce a series of preparatory drawings.</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Apply Elements and Principles of Design:</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Use design principles like balance, contrast, and unity.</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graphic compositions incorporating these principles.</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Apply Manual and Computer-Aided Layo</w:t>
      </w:r>
      <w:r>
        <w:rPr>
          <w:rFonts w:ascii="Times New Roman" w:eastAsia="Times New Roman" w:hAnsi="Times New Roman" w:cs="Times New Roman"/>
          <w:b/>
          <w:sz w:val="24"/>
          <w:szCs w:val="24"/>
        </w:rPr>
        <w:t>ut Techniques: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Use manual and digital methods for layout design.</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Design using both manual techniques and graphic software.</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Use Basic Computer Applications: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Edit and manipulate images using software.</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Complete a project </w:t>
      </w:r>
      <w:r>
        <w:rPr>
          <w:rFonts w:ascii="Times New Roman" w:eastAsia="Times New Roman" w:hAnsi="Times New Roman" w:cs="Times New Roman"/>
          <w:sz w:val="24"/>
          <w:szCs w:val="24"/>
        </w:rPr>
        <w:t>involving digital image editing.</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Use Digital Devices: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Capture and edit images with cameras and smartphones.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Conduct a photography project.</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Use Appropriate Lettering Styles and Illustrations: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Explore typography and illustration t</w:t>
      </w:r>
      <w:r>
        <w:rPr>
          <w:rFonts w:ascii="Times New Roman" w:eastAsia="Times New Roman" w:hAnsi="Times New Roman" w:cs="Times New Roman"/>
          <w:sz w:val="24"/>
          <w:szCs w:val="24"/>
        </w:rPr>
        <w:t>echniques.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visual communication materials like posters and logos.</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Create Graphics and Communication Products: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Develop products for an intended audience.</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Design brochures, logos, and other materials.</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 Techniques: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ontent:</w:t>
      </w:r>
      <w:r>
        <w:rPr>
          <w:rFonts w:ascii="Times New Roman" w:eastAsia="Times New Roman" w:hAnsi="Times New Roman" w:cs="Times New Roman"/>
          <w:sz w:val="24"/>
          <w:szCs w:val="24"/>
        </w:rPr>
        <w:t xml:space="preserve"> Prepare work for display and discuss design choices.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Exhibit work and present findings.</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Apply Occupational Health and Safety Procedures: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Safe use of graphic design tools.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a safety protocol for handling design tools.</w:t>
      </w:r>
    </w:p>
    <w:p w:rsidR="00557178" w:rsidRDefault="00762CF1">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Critique Artworks: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and critique graphic designs.</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Write reflective critiques and participate in discussions.</w:t>
      </w:r>
    </w:p>
    <w:p w:rsidR="00557178" w:rsidRDefault="00762CF1">
      <w:pPr>
        <w:numPr>
          <w:ilvl w:val="0"/>
          <w:numId w:val="9"/>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Analyze</w:t>
      </w:r>
      <w:proofErr w:type="spellEnd"/>
      <w:r>
        <w:rPr>
          <w:rFonts w:ascii="Times New Roman" w:eastAsia="Times New Roman" w:hAnsi="Times New Roman" w:cs="Times New Roman"/>
          <w:b/>
          <w:sz w:val="24"/>
          <w:szCs w:val="24"/>
        </w:rPr>
        <w:t xml:space="preserve"> Socio-Cultural and Economic Value:</w:t>
      </w:r>
    </w:p>
    <w:p w:rsidR="00557178" w:rsidRDefault="00762CF1">
      <w:pPr>
        <w:numPr>
          <w:ilvl w:val="1"/>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Explore the impact of graphic design on society and economy.</w:t>
      </w:r>
    </w:p>
    <w:p w:rsidR="00557178" w:rsidRDefault="00762CF1">
      <w:pPr>
        <w:numPr>
          <w:ilvl w:val="1"/>
          <w:numId w:val="9"/>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Research and present on the economic and cultural significance of graphic design.</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Teaching Method and Student Learning Outcome / Activities:</w:t>
      </w:r>
    </w:p>
    <w:p w:rsidR="00557178" w:rsidRDefault="00762CF1">
      <w:pPr>
        <w:numPr>
          <w:ilvl w:val="0"/>
          <w:numId w:val="11"/>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business d</w:t>
      </w:r>
      <w:r>
        <w:rPr>
          <w:rFonts w:ascii="Times New Roman" w:eastAsia="Times New Roman" w:hAnsi="Times New Roman" w:cs="Times New Roman"/>
          <w:sz w:val="24"/>
          <w:szCs w:val="24"/>
        </w:rPr>
        <w:t>ocuments for a local organization.</w:t>
      </w:r>
    </w:p>
    <w:p w:rsidR="00557178" w:rsidRDefault="00762CF1">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banners and labels for events.</w:t>
      </w:r>
    </w:p>
    <w:p w:rsidR="00557178" w:rsidRDefault="00762CF1">
      <w:pPr>
        <w:numPr>
          <w:ilvl w:val="0"/>
          <w:numId w:val="11"/>
        </w:numPr>
        <w:spacing w:after="28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design problems and develop solutions.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Method of Student Evaluation:</w:t>
      </w:r>
    </w:p>
    <w:p w:rsidR="00557178" w:rsidRDefault="00762CF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assess students' proficiency, creativity, technical skills, and un</w:t>
      </w:r>
      <w:r>
        <w:rPr>
          <w:rFonts w:ascii="Times New Roman" w:eastAsia="Times New Roman" w:hAnsi="Times New Roman" w:cs="Times New Roman"/>
          <w:sz w:val="24"/>
          <w:szCs w:val="24"/>
        </w:rPr>
        <w:t>derstanding of drawing concepts through various evaluation methods.</w:t>
      </w:r>
    </w:p>
    <w:p w:rsidR="00557178" w:rsidRDefault="00762CF1">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Classwork / Homework </w:t>
      </w:r>
    </w:p>
    <w:p w:rsidR="00557178" w:rsidRDefault="00762C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Self-Reflection / Person critique  </w:t>
      </w:r>
    </w:p>
    <w:p w:rsidR="00557178" w:rsidRDefault="00762CF1">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Critique </w:t>
      </w:r>
    </w:p>
    <w:p w:rsidR="00557178" w:rsidRDefault="00557178">
      <w:pPr>
        <w:spacing w:before="280" w:after="280" w:line="240" w:lineRule="auto"/>
        <w:rPr>
          <w:rFonts w:ascii="Times New Roman" w:eastAsia="Times New Roman" w:hAnsi="Times New Roman" w:cs="Times New Roman"/>
          <w:sz w:val="24"/>
          <w:szCs w:val="24"/>
        </w:rPr>
      </w:pPr>
    </w:p>
    <w:p w:rsidR="00557178" w:rsidRDefault="00762CF1">
      <w:pPr>
        <w:spacing w:after="0" w:line="240" w:lineRule="auto"/>
        <w:rPr>
          <w:rFonts w:ascii="Times New Roman" w:eastAsia="Times New Roman" w:hAnsi="Times New Roman" w:cs="Times New Roman"/>
          <w:sz w:val="24"/>
          <w:szCs w:val="24"/>
        </w:rPr>
      </w:pPr>
      <w:r>
        <w:pict>
          <v:rect id="_x0000_i1029" style="width:0;height:1.5pt" o:hralign="center" o:hrstd="t" o:hr="t" fillcolor="#a0a0a0" stroked="f"/>
        </w:pic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4. Textile Design and Manipulation</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Objectives:</w:t>
      </w:r>
    </w:p>
    <w:p w:rsidR="00557178" w:rsidRDefault="00762CF1">
      <w:pPr>
        <w:numPr>
          <w:ilvl w:val="0"/>
          <w:numId w:val="12"/>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textile design techniques.</w:t>
      </w:r>
    </w:p>
    <w:p w:rsidR="00557178" w:rsidRDefault="00762CF1">
      <w:pPr>
        <w:numPr>
          <w:ilvl w:val="0"/>
          <w:numId w:val="12"/>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properties of different fabrics.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 / Specific Objectives and Content:</w:t>
      </w:r>
    </w:p>
    <w:p w:rsidR="00557178" w:rsidRDefault="00762CF1">
      <w:pPr>
        <w:numPr>
          <w:ilvl w:val="0"/>
          <w:numId w:val="1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 Textile Design Techniques:</w:t>
      </w:r>
    </w:p>
    <w:p w:rsidR="00557178" w:rsidRDefault="00762CF1">
      <w:pPr>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Techniques such as dyeing, printing, and embroidery.</w:t>
      </w:r>
    </w:p>
    <w:p w:rsidR="00557178" w:rsidRDefault="00762CF1">
      <w:pPr>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textile samples using various techniques.</w:t>
      </w:r>
    </w:p>
    <w:p w:rsidR="00557178" w:rsidRDefault="00762CF1">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Manipulate Fabrics:</w:t>
      </w:r>
    </w:p>
    <w:p w:rsidR="00557178" w:rsidRDefault="00762CF1">
      <w:pPr>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Techniques like pleating, tucking, and sculpting.</w:t>
      </w:r>
    </w:p>
    <w:p w:rsidR="00557178" w:rsidRDefault="00762CF1">
      <w:pPr>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Design textile pieces incorporating fabric manipulation.</w:t>
      </w:r>
    </w:p>
    <w:p w:rsidR="00557178" w:rsidRDefault="00762CF1">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Textile Properties:</w:t>
      </w:r>
    </w:p>
    <w:p w:rsidR="00557178" w:rsidRDefault="00762CF1">
      <w:pPr>
        <w:numPr>
          <w:ilvl w:val="1"/>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Study different type</w:t>
      </w:r>
      <w:r>
        <w:rPr>
          <w:rFonts w:ascii="Times New Roman" w:eastAsia="Times New Roman" w:hAnsi="Times New Roman" w:cs="Times New Roman"/>
          <w:sz w:val="24"/>
          <w:szCs w:val="24"/>
        </w:rPr>
        <w:t>s of fabrics and their uses.</w:t>
      </w:r>
    </w:p>
    <w:p w:rsidR="00557178" w:rsidRDefault="00762CF1">
      <w:pPr>
        <w:numPr>
          <w:ilvl w:val="1"/>
          <w:numId w:val="1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Research and present on fabric types and applications.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Teaching Method and Student Learning Outcome / Activities:</w:t>
      </w:r>
    </w:p>
    <w:p w:rsidR="00557178" w:rsidRDefault="00557178">
      <w:pPr>
        <w:spacing w:before="280" w:after="280" w:line="240" w:lineRule="auto"/>
        <w:rPr>
          <w:rFonts w:ascii="Times New Roman" w:eastAsia="Times New Roman" w:hAnsi="Times New Roman" w:cs="Times New Roman"/>
          <w:b/>
          <w:sz w:val="24"/>
          <w:szCs w:val="24"/>
        </w:rPr>
      </w:pPr>
    </w:p>
    <w:p w:rsidR="00557178" w:rsidRDefault="00762CF1">
      <w:pPr>
        <w:numPr>
          <w:ilvl w:val="0"/>
          <w:numId w:val="17"/>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textile samples using dyeing, printing, and embroidery.</w:t>
      </w:r>
    </w:p>
    <w:p w:rsidR="00557178" w:rsidRDefault="00762CF1">
      <w:pPr>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Design and fabricate a textile item using manipulation techniques.</w:t>
      </w:r>
    </w:p>
    <w:p w:rsidR="00557178" w:rsidRDefault="00762CF1">
      <w:pPr>
        <w:numPr>
          <w:ilvl w:val="0"/>
          <w:numId w:val="17"/>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different textiles and their historical and cultural significance.</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Method of Student Evaluation:</w:t>
      </w:r>
    </w:p>
    <w:p w:rsidR="00557178" w:rsidRDefault="00762CF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assess students' proficiency, creativity, t</w:t>
      </w:r>
      <w:r>
        <w:rPr>
          <w:rFonts w:ascii="Times New Roman" w:eastAsia="Times New Roman" w:hAnsi="Times New Roman" w:cs="Times New Roman"/>
          <w:sz w:val="24"/>
          <w:szCs w:val="24"/>
        </w:rPr>
        <w:t>echnical skills, and understanding of drawing concepts through various evaluation methods.</w:t>
      </w:r>
    </w:p>
    <w:p w:rsidR="00557178" w:rsidRDefault="00762CF1">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Classwork / Homework </w:t>
      </w:r>
    </w:p>
    <w:p w:rsidR="00557178" w:rsidRDefault="00762C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Self-Reflection / Person critique  </w:t>
      </w:r>
    </w:p>
    <w:p w:rsidR="00557178" w:rsidRDefault="00762CF1">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Critique </w:t>
      </w:r>
    </w:p>
    <w:p w:rsidR="00557178" w:rsidRDefault="00762CF1">
      <w:pPr>
        <w:spacing w:after="0" w:line="240" w:lineRule="auto"/>
        <w:rPr>
          <w:rFonts w:ascii="Times New Roman" w:eastAsia="Times New Roman" w:hAnsi="Times New Roman" w:cs="Times New Roman"/>
          <w:sz w:val="24"/>
          <w:szCs w:val="24"/>
        </w:rPr>
      </w:pPr>
      <w:r>
        <w:pict>
          <v:rect id="_x0000_i1030" style="width:0;height:1.5pt" o:hralign="center" o:hrstd="t" o:hr="t" fillcolor="#a0a0a0" stroked="f"/>
        </w:pic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5. Ceramics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Objectives:</w:t>
      </w:r>
    </w:p>
    <w:p w:rsidR="00557178" w:rsidRDefault="00762CF1">
      <w:pPr>
        <w:numPr>
          <w:ilvl w:val="0"/>
          <w:numId w:val="18"/>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skills in sculpture and ceramics.</w:t>
      </w:r>
    </w:p>
    <w:p w:rsidR="00557178" w:rsidRDefault="00762CF1">
      <w:pPr>
        <w:numPr>
          <w:ilvl w:val="0"/>
          <w:numId w:val="18"/>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mater</w:t>
      </w:r>
      <w:r>
        <w:rPr>
          <w:rFonts w:ascii="Times New Roman" w:eastAsia="Times New Roman" w:hAnsi="Times New Roman" w:cs="Times New Roman"/>
          <w:sz w:val="24"/>
          <w:szCs w:val="24"/>
        </w:rPr>
        <w:t>ial properties and techniques.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 / Specific Objectives and Content:</w:t>
      </w:r>
    </w:p>
    <w:p w:rsidR="00557178" w:rsidRDefault="00762CF1">
      <w:pPr>
        <w:numPr>
          <w:ilvl w:val="0"/>
          <w:numId w:val="19"/>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Explore Sculptural Techniques:</w:t>
      </w:r>
    </w:p>
    <w:p w:rsidR="00557178" w:rsidRDefault="00762CF1">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Techniques in carving,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and assemblage.</w:t>
      </w:r>
    </w:p>
    <w:p w:rsidR="00557178" w:rsidRDefault="00762CF1">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Create sculptures using various techniques.</w:t>
      </w:r>
    </w:p>
    <w:p w:rsidR="00557178" w:rsidRDefault="00762CF1">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 Ceramic Techniques:</w:t>
      </w:r>
    </w:p>
    <w:p w:rsidR="00557178" w:rsidRDefault="00762CF1">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Techniques such as hand-building and wheel-throwing.</w:t>
      </w:r>
    </w:p>
    <w:p w:rsidR="00557178" w:rsidRDefault="00762CF1">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Produce ceramic pieces using different methods.</w:t>
      </w:r>
    </w:p>
    <w:p w:rsidR="00557178" w:rsidRDefault="00762CF1">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Material Properties:</w:t>
      </w:r>
    </w:p>
    <w:p w:rsidR="00557178" w:rsidRDefault="00762CF1">
      <w:pPr>
        <w:numPr>
          <w:ilvl w:val="1"/>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Study characteristics of sculptural and ceramic materials.</w:t>
      </w:r>
    </w:p>
    <w:p w:rsidR="00557178" w:rsidRDefault="00762CF1">
      <w:pPr>
        <w:numPr>
          <w:ilvl w:val="1"/>
          <w:numId w:val="19"/>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Experiment with materials and techniques.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Teaching Method and Student Learning Outcome / Activities:</w:t>
      </w:r>
    </w:p>
    <w:p w:rsidR="00557178" w:rsidRDefault="00762CF1">
      <w:pPr>
        <w:numPr>
          <w:ilvl w:val="0"/>
          <w:numId w:val="20"/>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sculptures using different sculptural techniques.</w:t>
      </w:r>
    </w:p>
    <w:p w:rsidR="00557178" w:rsidRDefault="00762CF1">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ceramic pieces using hand-building and wheel-throwing.</w:t>
      </w:r>
    </w:p>
    <w:p w:rsidR="00557178" w:rsidRDefault="00762CF1">
      <w:pPr>
        <w:numPr>
          <w:ilvl w:val="0"/>
          <w:numId w:val="20"/>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materials used in sculpture and ceramics.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Method of Student Evaluation:</w:t>
      </w:r>
    </w:p>
    <w:p w:rsidR="00557178" w:rsidRDefault="00762CF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assess students' proficiency, creativity, technical skills, and understanding of drawing concepts through various evaluation methods.</w:t>
      </w:r>
    </w:p>
    <w:p w:rsidR="00557178" w:rsidRDefault="00762CF1">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Classwork </w:t>
      </w:r>
      <w:r>
        <w:rPr>
          <w:rFonts w:ascii="Times New Roman" w:eastAsia="Times New Roman" w:hAnsi="Times New Roman" w:cs="Times New Roman"/>
          <w:sz w:val="24"/>
          <w:szCs w:val="24"/>
        </w:rPr>
        <w:t xml:space="preserve">/ Homework </w:t>
      </w:r>
    </w:p>
    <w:p w:rsidR="00557178" w:rsidRDefault="00762C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Self-Reflection / Person critique  </w:t>
      </w:r>
    </w:p>
    <w:p w:rsidR="00557178" w:rsidRDefault="00762CF1">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Critique </w:t>
      </w:r>
    </w:p>
    <w:p w:rsidR="00557178" w:rsidRDefault="00762CF1">
      <w:pPr>
        <w:spacing w:after="0" w:line="240" w:lineRule="auto"/>
        <w:rPr>
          <w:rFonts w:ascii="Times New Roman" w:eastAsia="Times New Roman" w:hAnsi="Times New Roman" w:cs="Times New Roman"/>
          <w:sz w:val="24"/>
          <w:szCs w:val="24"/>
        </w:rPr>
      </w:pPr>
      <w:r>
        <w:lastRenderedPageBreak/>
        <w:pict>
          <v:rect id="_x0000_i1031" style="width:0;height:1.5pt" o:hralign="center" o:hrstd="t" o:hr="t" fillcolor="#a0a0a0" stroked="f"/>
        </w:pict>
      </w:r>
    </w:p>
    <w:p w:rsidR="00557178" w:rsidRDefault="00762CF1">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7. Fibre and Decorative Product Design</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Objectives:</w:t>
      </w:r>
    </w:p>
    <w:p w:rsidR="00557178" w:rsidRDefault="00762CF1">
      <w:pPr>
        <w:numPr>
          <w:ilvl w:val="0"/>
          <w:numId w:val="21"/>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principles of decorative product design.</w:t>
      </w:r>
    </w:p>
    <w:p w:rsidR="00557178" w:rsidRDefault="00762CF1">
      <w:pPr>
        <w:numPr>
          <w:ilvl w:val="0"/>
          <w:numId w:val="2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skills in creating functional and aesthetic products.</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 / Objectives and Content:</w:t>
      </w:r>
    </w:p>
    <w:p w:rsidR="00557178" w:rsidRDefault="00762CF1">
      <w:pPr>
        <w:numPr>
          <w:ilvl w:val="0"/>
          <w:numId w:val="4"/>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Learn Decorative Design Principles:</w:t>
      </w:r>
    </w:p>
    <w:p w:rsidR="00557178" w:rsidRDefault="00762CF1">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Principles like balance, proportion, and pattern.</w:t>
      </w:r>
    </w:p>
    <w:p w:rsidR="00557178" w:rsidRDefault="00762CF1">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Design and create decorative items using these principles.</w:t>
      </w:r>
    </w:p>
    <w:p w:rsidR="00557178" w:rsidRDefault="00762CF1">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 Functional Decorative Products:</w:t>
      </w:r>
    </w:p>
    <w:p w:rsidR="00557178" w:rsidRDefault="00762CF1">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Create products that are both functional and aesthetically pleasing.</w:t>
      </w:r>
    </w:p>
    <w:p w:rsidR="00557178" w:rsidRDefault="00762CF1">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Design and fabricate home decor items or art pieces.</w:t>
      </w:r>
    </w:p>
    <w:p w:rsidR="00557178" w:rsidRDefault="00762CF1">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Understand the Market for Decorative Products:</w:t>
      </w:r>
    </w:p>
    <w:p w:rsidR="00557178" w:rsidRDefault="00762CF1">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Content:</w:t>
      </w:r>
      <w:r>
        <w:rPr>
          <w:rFonts w:ascii="Times New Roman" w:eastAsia="Times New Roman" w:hAnsi="Times New Roman" w:cs="Times New Roman"/>
          <w:sz w:val="24"/>
          <w:szCs w:val="24"/>
        </w:rPr>
        <w:t xml:space="preserve"> Study trends and consumer preferences.</w:t>
      </w:r>
    </w:p>
    <w:p w:rsidR="00557178" w:rsidRDefault="00762CF1">
      <w:pPr>
        <w:numPr>
          <w:ilvl w:val="1"/>
          <w:numId w:val="4"/>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sz w:val="24"/>
          <w:szCs w:val="24"/>
        </w:rPr>
        <w:t xml:space="preserve"> Research a</w:t>
      </w:r>
      <w:r>
        <w:rPr>
          <w:rFonts w:ascii="Times New Roman" w:eastAsia="Times New Roman" w:hAnsi="Times New Roman" w:cs="Times New Roman"/>
          <w:sz w:val="24"/>
          <w:szCs w:val="24"/>
        </w:rPr>
        <w:t>nd present on market trends in decorative product design.</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Teaching Method and Student Learning Outcome / Activities:</w:t>
      </w:r>
    </w:p>
    <w:p w:rsidR="00557178" w:rsidRDefault="00762CF1">
      <w:pPr>
        <w:numPr>
          <w:ilvl w:val="0"/>
          <w:numId w:val="7"/>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Design and create a series of decorative products.</w:t>
      </w:r>
    </w:p>
    <w:p w:rsidR="00557178" w:rsidRDefault="00762CF1">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market trends and consumer preferences.</w:t>
      </w:r>
    </w:p>
    <w:p w:rsidR="00557178" w:rsidRDefault="00762CF1">
      <w:pPr>
        <w:numPr>
          <w:ilvl w:val="0"/>
          <w:numId w:val="7"/>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functional decorative item and present it in an exhibition.</w:t>
      </w:r>
    </w:p>
    <w:p w:rsidR="00557178" w:rsidRDefault="00762CF1">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 / Suggested for Method of Student Evaluation:</w:t>
      </w:r>
    </w:p>
    <w:p w:rsidR="00557178" w:rsidRDefault="00762CF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To assess students' proficiency, creativity, technical skills, and understanding of drawing concepts through various ev</w:t>
      </w:r>
      <w:r>
        <w:rPr>
          <w:rFonts w:ascii="Times New Roman" w:eastAsia="Times New Roman" w:hAnsi="Times New Roman" w:cs="Times New Roman"/>
          <w:sz w:val="24"/>
          <w:szCs w:val="24"/>
        </w:rPr>
        <w:t>aluation methods.</w:t>
      </w:r>
    </w:p>
    <w:p w:rsidR="00557178" w:rsidRDefault="00762CF1">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Classwork / Homework </w:t>
      </w:r>
    </w:p>
    <w:p w:rsidR="00557178" w:rsidRDefault="00762CF1">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Self-Reflection / Person critique  </w:t>
      </w:r>
    </w:p>
    <w:p w:rsidR="00557178" w:rsidRDefault="00762CF1">
      <w:pPr>
        <w:numPr>
          <w:ilvl w:val="0"/>
          <w:numId w:val="3"/>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Peer Critique </w:t>
      </w:r>
    </w:p>
    <w:p w:rsidR="00557178" w:rsidRDefault="00557178">
      <w:pPr>
        <w:spacing w:before="280" w:after="280" w:line="240" w:lineRule="auto"/>
        <w:rPr>
          <w:rFonts w:ascii="Times New Roman" w:eastAsia="Times New Roman" w:hAnsi="Times New Roman" w:cs="Times New Roman"/>
          <w:sz w:val="24"/>
          <w:szCs w:val="24"/>
        </w:rPr>
      </w:pPr>
    </w:p>
    <w:p w:rsidR="00557178" w:rsidRDefault="00762CF1">
      <w:pPr>
        <w:spacing w:after="0" w:line="240" w:lineRule="auto"/>
        <w:rPr>
          <w:rFonts w:ascii="Times New Roman" w:eastAsia="Times New Roman" w:hAnsi="Times New Roman" w:cs="Times New Roman"/>
          <w:sz w:val="24"/>
          <w:szCs w:val="24"/>
        </w:rPr>
      </w:pPr>
      <w:r>
        <w:pict>
          <v:rect id="_x0000_i1032" style="width:0;height:1.5pt" o:hralign="center" o:hrstd="t" o:hr="t" fillcolor="#a0a0a0" stroked="f"/>
        </w:pict>
      </w:r>
    </w:p>
    <w:p w:rsidR="00557178" w:rsidRDefault="00557178">
      <w:pPr>
        <w:spacing w:before="280" w:after="280" w:line="240" w:lineRule="auto"/>
        <w:rPr>
          <w:rFonts w:ascii="Times New Roman" w:eastAsia="Times New Roman" w:hAnsi="Times New Roman" w:cs="Times New Roman"/>
          <w:sz w:val="24"/>
          <w:szCs w:val="24"/>
        </w:rPr>
      </w:pPr>
    </w:p>
    <w:p w:rsidR="00557178" w:rsidRDefault="00762C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7"/>
          <w:szCs w:val="27"/>
        </w:rPr>
        <w:t>General Tips for All Expressive Forms:</w:t>
      </w:r>
    </w:p>
    <w:p w:rsidR="00557178" w:rsidRDefault="00762CF1">
      <w:pPr>
        <w:numPr>
          <w:ilvl w:val="0"/>
          <w:numId w:val="14"/>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Field Trips:</w:t>
      </w:r>
      <w:r>
        <w:rPr>
          <w:rFonts w:ascii="Times New Roman" w:eastAsia="Times New Roman" w:hAnsi="Times New Roman" w:cs="Times New Roman"/>
          <w:sz w:val="24"/>
          <w:szCs w:val="24"/>
        </w:rPr>
        <w:t xml:space="preserve"> Organize visits to studios, galleries, and museums.</w:t>
      </w:r>
    </w:p>
    <w:p w:rsidR="00557178" w:rsidRDefault="00762CF1">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Guest Speakers:</w:t>
      </w:r>
      <w:r>
        <w:rPr>
          <w:rFonts w:ascii="Times New Roman" w:eastAsia="Times New Roman" w:hAnsi="Times New Roman" w:cs="Times New Roman"/>
          <w:sz w:val="24"/>
          <w:szCs w:val="24"/>
        </w:rPr>
        <w:t xml:space="preserve"> Invite artists, designers, and industry p</w:t>
      </w:r>
      <w:r>
        <w:rPr>
          <w:rFonts w:ascii="Times New Roman" w:eastAsia="Times New Roman" w:hAnsi="Times New Roman" w:cs="Times New Roman"/>
          <w:sz w:val="24"/>
          <w:szCs w:val="24"/>
        </w:rPr>
        <w:t>rofessionals.</w:t>
      </w:r>
    </w:p>
    <w:p w:rsidR="00557178" w:rsidRDefault="00762CF1">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Reflective Journals:</w:t>
      </w:r>
      <w:r>
        <w:rPr>
          <w:rFonts w:ascii="Times New Roman" w:eastAsia="Times New Roman" w:hAnsi="Times New Roman" w:cs="Times New Roman"/>
          <w:sz w:val="24"/>
          <w:szCs w:val="24"/>
        </w:rPr>
        <w:t xml:space="preserve"> Maintain journals for documenting processes and reflections.</w:t>
      </w:r>
    </w:p>
    <w:p w:rsidR="00557178" w:rsidRDefault="00762CF1">
      <w:pPr>
        <w:numPr>
          <w:ilvl w:val="0"/>
          <w:numId w:val="14"/>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Critique Sessions:</w:t>
      </w:r>
      <w:r>
        <w:rPr>
          <w:rFonts w:ascii="Times New Roman" w:eastAsia="Times New Roman" w:hAnsi="Times New Roman" w:cs="Times New Roman"/>
          <w:sz w:val="24"/>
          <w:szCs w:val="24"/>
        </w:rPr>
        <w:t xml:space="preserve"> Regularly schedule critique sessions for peer feedback.</w:t>
      </w:r>
    </w:p>
    <w:p w:rsidR="00557178" w:rsidRDefault="00762CF1">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outline provides a structured approach to exploring various facets of visual arts, promoting both technical skill development and theoretical understanding.</w:t>
      </w:r>
    </w:p>
    <w:p w:rsidR="00557178" w:rsidRDefault="00557178">
      <w:pPr>
        <w:rPr>
          <w:rFonts w:ascii="Times New Roman" w:eastAsia="Times New Roman" w:hAnsi="Times New Roman" w:cs="Times New Roman"/>
          <w:sz w:val="24"/>
          <w:szCs w:val="24"/>
        </w:rPr>
      </w:pPr>
    </w:p>
    <w:p w:rsidR="00557178" w:rsidRDefault="00557178">
      <w:pPr>
        <w:rPr>
          <w:rFonts w:ascii="Times New Roman" w:eastAsia="Times New Roman" w:hAnsi="Times New Roman" w:cs="Times New Roman"/>
        </w:rPr>
      </w:pPr>
    </w:p>
    <w:sectPr w:rsidR="00557178">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F1" w:rsidRDefault="00762CF1">
      <w:pPr>
        <w:spacing w:after="0" w:line="240" w:lineRule="auto"/>
      </w:pPr>
      <w:r>
        <w:separator/>
      </w:r>
    </w:p>
  </w:endnote>
  <w:endnote w:type="continuationSeparator" w:id="0">
    <w:p w:rsidR="00762CF1" w:rsidRDefault="0076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8" w:rsidRDefault="00762CF1">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Done by </w:t>
    </w:r>
    <w:proofErr w:type="spellStart"/>
    <w:r>
      <w:rPr>
        <w:rFonts w:ascii="Times New Roman" w:eastAsia="Times New Roman" w:hAnsi="Times New Roman" w:cs="Times New Roman"/>
        <w:color w:val="000000"/>
        <w:sz w:val="24"/>
        <w:szCs w:val="24"/>
      </w:rPr>
      <w:t>Mrs.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Cameil</w:t>
    </w:r>
    <w:proofErr w:type="spellEnd"/>
    <w:r>
      <w:rPr>
        <w:rFonts w:ascii="Times New Roman" w:eastAsia="Times New Roman" w:hAnsi="Times New Roman" w:cs="Times New Roman"/>
        <w:color w:val="000000"/>
        <w:sz w:val="24"/>
        <w:szCs w:val="24"/>
      </w:rPr>
      <w:t xml:space="preserve"> Salmon &amp; </w:t>
    </w:r>
    <w:proofErr w:type="spellStart"/>
    <w:r>
      <w:rPr>
        <w:rFonts w:ascii="Times New Roman" w:eastAsia="Times New Roman" w:hAnsi="Times New Roman" w:cs="Times New Roman"/>
        <w:color w:val="000000"/>
        <w:sz w:val="24"/>
        <w:szCs w:val="24"/>
      </w:rPr>
      <w:t>Mrs.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Lexine</w:t>
    </w:r>
    <w:proofErr w:type="spellEnd"/>
    <w:r>
      <w:rPr>
        <w:rFonts w:ascii="Times New Roman" w:eastAsia="Times New Roman" w:hAnsi="Times New Roman" w:cs="Times New Roman"/>
        <w:color w:val="000000"/>
        <w:sz w:val="24"/>
        <w:szCs w:val="24"/>
      </w:rPr>
      <w:t xml:space="preserve"> Cranston-Bennett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F1" w:rsidRDefault="00762CF1">
      <w:pPr>
        <w:spacing w:after="0" w:line="240" w:lineRule="auto"/>
      </w:pPr>
      <w:r>
        <w:separator/>
      </w:r>
    </w:p>
  </w:footnote>
  <w:footnote w:type="continuationSeparator" w:id="0">
    <w:p w:rsidR="00762CF1" w:rsidRDefault="00762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E8D"/>
    <w:multiLevelType w:val="multilevel"/>
    <w:tmpl w:val="8110C8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16B0E0D"/>
    <w:multiLevelType w:val="multilevel"/>
    <w:tmpl w:val="71B6D3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22A210D"/>
    <w:multiLevelType w:val="multilevel"/>
    <w:tmpl w:val="74240F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37C6677"/>
    <w:multiLevelType w:val="multilevel"/>
    <w:tmpl w:val="7A22D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63B422F"/>
    <w:multiLevelType w:val="multilevel"/>
    <w:tmpl w:val="836C44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98F70B2"/>
    <w:multiLevelType w:val="multilevel"/>
    <w:tmpl w:val="681EAB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1BF0864"/>
    <w:multiLevelType w:val="multilevel"/>
    <w:tmpl w:val="3FECCF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24769E4"/>
    <w:multiLevelType w:val="multilevel"/>
    <w:tmpl w:val="17AED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5206586"/>
    <w:multiLevelType w:val="multilevel"/>
    <w:tmpl w:val="09B6E47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6BF35DA"/>
    <w:multiLevelType w:val="multilevel"/>
    <w:tmpl w:val="646E403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386A08FE"/>
    <w:multiLevelType w:val="multilevel"/>
    <w:tmpl w:val="6B2271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3934447A"/>
    <w:multiLevelType w:val="multilevel"/>
    <w:tmpl w:val="6C7EBA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43C769F5"/>
    <w:multiLevelType w:val="multilevel"/>
    <w:tmpl w:val="53BE0D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4AFB35BE"/>
    <w:multiLevelType w:val="multilevel"/>
    <w:tmpl w:val="12AE10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54C1543"/>
    <w:multiLevelType w:val="multilevel"/>
    <w:tmpl w:val="C128B76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57EC36ED"/>
    <w:multiLevelType w:val="multilevel"/>
    <w:tmpl w:val="DA2E92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5B6F6B10"/>
    <w:multiLevelType w:val="multilevel"/>
    <w:tmpl w:val="43822D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5FF458D0"/>
    <w:multiLevelType w:val="multilevel"/>
    <w:tmpl w:val="B56215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67736F3A"/>
    <w:multiLevelType w:val="multilevel"/>
    <w:tmpl w:val="81923D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7E1707CB"/>
    <w:multiLevelType w:val="multilevel"/>
    <w:tmpl w:val="4348A9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7FAC46A6"/>
    <w:multiLevelType w:val="multilevel"/>
    <w:tmpl w:val="039EF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12"/>
  </w:num>
  <w:num w:numId="3">
    <w:abstractNumId w:val="19"/>
  </w:num>
  <w:num w:numId="4">
    <w:abstractNumId w:val="18"/>
  </w:num>
  <w:num w:numId="5">
    <w:abstractNumId w:val="0"/>
  </w:num>
  <w:num w:numId="6">
    <w:abstractNumId w:val="10"/>
  </w:num>
  <w:num w:numId="7">
    <w:abstractNumId w:val="2"/>
  </w:num>
  <w:num w:numId="8">
    <w:abstractNumId w:val="11"/>
  </w:num>
  <w:num w:numId="9">
    <w:abstractNumId w:val="8"/>
  </w:num>
  <w:num w:numId="10">
    <w:abstractNumId w:val="7"/>
  </w:num>
  <w:num w:numId="11">
    <w:abstractNumId w:val="4"/>
  </w:num>
  <w:num w:numId="12">
    <w:abstractNumId w:val="17"/>
  </w:num>
  <w:num w:numId="13">
    <w:abstractNumId w:val="14"/>
  </w:num>
  <w:num w:numId="14">
    <w:abstractNumId w:val="6"/>
  </w:num>
  <w:num w:numId="15">
    <w:abstractNumId w:val="5"/>
  </w:num>
  <w:num w:numId="16">
    <w:abstractNumId w:val="16"/>
  </w:num>
  <w:num w:numId="17">
    <w:abstractNumId w:val="3"/>
  </w:num>
  <w:num w:numId="18">
    <w:abstractNumId w:val="13"/>
  </w:num>
  <w:num w:numId="19">
    <w:abstractNumId w:val="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7178"/>
    <w:rsid w:val="001E6908"/>
    <w:rsid w:val="00557178"/>
    <w:rsid w:val="00762CF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ptos"/>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61"/>
  </w:style>
  <w:style w:type="paragraph" w:styleId="Heading1">
    <w:name w:val="heading 1"/>
    <w:basedOn w:val="Normal"/>
    <w:next w:val="Normal"/>
    <w:link w:val="Heading1Char"/>
    <w:uiPriority w:val="9"/>
    <w:qFormat/>
    <w:rsid w:val="00540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A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A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A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A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0A6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0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A61"/>
    <w:rPr>
      <w:rFonts w:eastAsiaTheme="majorEastAsia" w:cstheme="majorBidi"/>
      <w:color w:val="272727" w:themeColor="text1" w:themeTint="D8"/>
    </w:rPr>
  </w:style>
  <w:style w:type="character" w:customStyle="1" w:styleId="TitleChar">
    <w:name w:val="Title Char"/>
    <w:basedOn w:val="DefaultParagraphFont"/>
    <w:link w:val="Title"/>
    <w:uiPriority w:val="10"/>
    <w:rsid w:val="00540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color w:val="595959"/>
      <w:sz w:val="28"/>
      <w:szCs w:val="28"/>
    </w:rPr>
  </w:style>
  <w:style w:type="character" w:customStyle="1" w:styleId="SubtitleChar">
    <w:name w:val="Subtitle Char"/>
    <w:basedOn w:val="DefaultParagraphFont"/>
    <w:link w:val="Subtitle"/>
    <w:uiPriority w:val="11"/>
    <w:rsid w:val="00540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A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0A61"/>
    <w:rPr>
      <w:i/>
      <w:iCs/>
      <w:color w:val="404040" w:themeColor="text1" w:themeTint="BF"/>
    </w:rPr>
  </w:style>
  <w:style w:type="paragraph" w:styleId="ListParagraph">
    <w:name w:val="List Paragraph"/>
    <w:basedOn w:val="Normal"/>
    <w:uiPriority w:val="34"/>
    <w:qFormat/>
    <w:rsid w:val="00540A61"/>
    <w:pPr>
      <w:ind w:left="720"/>
      <w:contextualSpacing/>
    </w:pPr>
  </w:style>
  <w:style w:type="character" w:styleId="IntenseEmphasis">
    <w:name w:val="Intense Emphasis"/>
    <w:basedOn w:val="DefaultParagraphFont"/>
    <w:uiPriority w:val="21"/>
    <w:qFormat/>
    <w:rsid w:val="00540A61"/>
    <w:rPr>
      <w:i/>
      <w:iCs/>
      <w:color w:val="0F4761" w:themeColor="accent1" w:themeShade="BF"/>
    </w:rPr>
  </w:style>
  <w:style w:type="paragraph" w:styleId="IntenseQuote">
    <w:name w:val="Intense Quote"/>
    <w:basedOn w:val="Normal"/>
    <w:next w:val="Normal"/>
    <w:link w:val="IntenseQuoteChar"/>
    <w:uiPriority w:val="30"/>
    <w:qFormat/>
    <w:rsid w:val="00540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A61"/>
    <w:rPr>
      <w:i/>
      <w:iCs/>
      <w:color w:val="0F4761" w:themeColor="accent1" w:themeShade="BF"/>
    </w:rPr>
  </w:style>
  <w:style w:type="character" w:styleId="IntenseReference">
    <w:name w:val="Intense Reference"/>
    <w:basedOn w:val="DefaultParagraphFont"/>
    <w:uiPriority w:val="32"/>
    <w:qFormat/>
    <w:rsid w:val="00540A61"/>
    <w:rPr>
      <w:b/>
      <w:bCs/>
      <w:smallCaps/>
      <w:color w:val="0F4761" w:themeColor="accent1" w:themeShade="BF"/>
      <w:spacing w:val="5"/>
    </w:rPr>
  </w:style>
  <w:style w:type="character" w:styleId="Strong">
    <w:name w:val="Strong"/>
    <w:basedOn w:val="DefaultParagraphFont"/>
    <w:uiPriority w:val="22"/>
    <w:qFormat/>
    <w:rsid w:val="00540A61"/>
    <w:rPr>
      <w:b/>
      <w:bCs/>
    </w:rPr>
  </w:style>
  <w:style w:type="paragraph" w:styleId="Header">
    <w:name w:val="header"/>
    <w:basedOn w:val="Normal"/>
    <w:link w:val="HeaderChar"/>
    <w:uiPriority w:val="99"/>
    <w:unhideWhenUsed/>
    <w:rsid w:val="0014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C3D"/>
    <w:rPr>
      <w:kern w:val="0"/>
      <w:sz w:val="22"/>
      <w:szCs w:val="22"/>
    </w:rPr>
  </w:style>
  <w:style w:type="paragraph" w:styleId="Footer">
    <w:name w:val="footer"/>
    <w:basedOn w:val="Normal"/>
    <w:link w:val="FooterChar"/>
    <w:uiPriority w:val="99"/>
    <w:unhideWhenUsed/>
    <w:rsid w:val="0014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C3D"/>
    <w:rPr>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ptos"/>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61"/>
  </w:style>
  <w:style w:type="paragraph" w:styleId="Heading1">
    <w:name w:val="heading 1"/>
    <w:basedOn w:val="Normal"/>
    <w:next w:val="Normal"/>
    <w:link w:val="Heading1Char"/>
    <w:uiPriority w:val="9"/>
    <w:qFormat/>
    <w:rsid w:val="00540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A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A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A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A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A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A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A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0A61"/>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0A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A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A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A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A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A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A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A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A61"/>
    <w:rPr>
      <w:rFonts w:eastAsiaTheme="majorEastAsia" w:cstheme="majorBidi"/>
      <w:color w:val="272727" w:themeColor="text1" w:themeTint="D8"/>
    </w:rPr>
  </w:style>
  <w:style w:type="character" w:customStyle="1" w:styleId="TitleChar">
    <w:name w:val="Title Char"/>
    <w:basedOn w:val="DefaultParagraphFont"/>
    <w:link w:val="Title"/>
    <w:uiPriority w:val="10"/>
    <w:rsid w:val="00540A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color w:val="595959"/>
      <w:sz w:val="28"/>
      <w:szCs w:val="28"/>
    </w:rPr>
  </w:style>
  <w:style w:type="character" w:customStyle="1" w:styleId="SubtitleChar">
    <w:name w:val="Subtitle Char"/>
    <w:basedOn w:val="DefaultParagraphFont"/>
    <w:link w:val="Subtitle"/>
    <w:uiPriority w:val="11"/>
    <w:rsid w:val="00540A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A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0A61"/>
    <w:rPr>
      <w:i/>
      <w:iCs/>
      <w:color w:val="404040" w:themeColor="text1" w:themeTint="BF"/>
    </w:rPr>
  </w:style>
  <w:style w:type="paragraph" w:styleId="ListParagraph">
    <w:name w:val="List Paragraph"/>
    <w:basedOn w:val="Normal"/>
    <w:uiPriority w:val="34"/>
    <w:qFormat/>
    <w:rsid w:val="00540A61"/>
    <w:pPr>
      <w:ind w:left="720"/>
      <w:contextualSpacing/>
    </w:pPr>
  </w:style>
  <w:style w:type="character" w:styleId="IntenseEmphasis">
    <w:name w:val="Intense Emphasis"/>
    <w:basedOn w:val="DefaultParagraphFont"/>
    <w:uiPriority w:val="21"/>
    <w:qFormat/>
    <w:rsid w:val="00540A61"/>
    <w:rPr>
      <w:i/>
      <w:iCs/>
      <w:color w:val="0F4761" w:themeColor="accent1" w:themeShade="BF"/>
    </w:rPr>
  </w:style>
  <w:style w:type="paragraph" w:styleId="IntenseQuote">
    <w:name w:val="Intense Quote"/>
    <w:basedOn w:val="Normal"/>
    <w:next w:val="Normal"/>
    <w:link w:val="IntenseQuoteChar"/>
    <w:uiPriority w:val="30"/>
    <w:qFormat/>
    <w:rsid w:val="00540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A61"/>
    <w:rPr>
      <w:i/>
      <w:iCs/>
      <w:color w:val="0F4761" w:themeColor="accent1" w:themeShade="BF"/>
    </w:rPr>
  </w:style>
  <w:style w:type="character" w:styleId="IntenseReference">
    <w:name w:val="Intense Reference"/>
    <w:basedOn w:val="DefaultParagraphFont"/>
    <w:uiPriority w:val="32"/>
    <w:qFormat/>
    <w:rsid w:val="00540A61"/>
    <w:rPr>
      <w:b/>
      <w:bCs/>
      <w:smallCaps/>
      <w:color w:val="0F4761" w:themeColor="accent1" w:themeShade="BF"/>
      <w:spacing w:val="5"/>
    </w:rPr>
  </w:style>
  <w:style w:type="character" w:styleId="Strong">
    <w:name w:val="Strong"/>
    <w:basedOn w:val="DefaultParagraphFont"/>
    <w:uiPriority w:val="22"/>
    <w:qFormat/>
    <w:rsid w:val="00540A61"/>
    <w:rPr>
      <w:b/>
      <w:bCs/>
    </w:rPr>
  </w:style>
  <w:style w:type="paragraph" w:styleId="Header">
    <w:name w:val="header"/>
    <w:basedOn w:val="Normal"/>
    <w:link w:val="HeaderChar"/>
    <w:uiPriority w:val="99"/>
    <w:unhideWhenUsed/>
    <w:rsid w:val="0014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C3D"/>
    <w:rPr>
      <w:kern w:val="0"/>
      <w:sz w:val="22"/>
      <w:szCs w:val="22"/>
    </w:rPr>
  </w:style>
  <w:style w:type="paragraph" w:styleId="Footer">
    <w:name w:val="footer"/>
    <w:basedOn w:val="Normal"/>
    <w:link w:val="FooterChar"/>
    <w:uiPriority w:val="99"/>
    <w:unhideWhenUsed/>
    <w:rsid w:val="0014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C3D"/>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Cameil Salmon</dc:creator>
  <cp:lastModifiedBy>Khepera Hatsheptwa</cp:lastModifiedBy>
  <cp:revision>2</cp:revision>
  <dcterms:created xsi:type="dcterms:W3CDTF">2024-09-12T10:35:00Z</dcterms:created>
  <dcterms:modified xsi:type="dcterms:W3CDTF">2024-09-12T10:35:00Z</dcterms:modified>
</cp:coreProperties>
</file>